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54" w:rsidRPr="009C4A54" w:rsidRDefault="009C4A54" w:rsidP="009C4A54">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9C4A54">
        <w:rPr>
          <w:rFonts w:ascii="Arial" w:eastAsia="Times New Roman" w:hAnsi="Arial" w:cs="Arial"/>
          <w:b/>
          <w:bCs/>
          <w:i w:val="0"/>
          <w:iCs w:val="0"/>
          <w:color w:val="404648"/>
          <w:sz w:val="39"/>
          <w:szCs w:val="39"/>
        </w:rPr>
        <w:t>Điểm tin nhanh ngày 25/5/2023</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Theo một nghiên cứu vừa mới công bố, nếu tốc độ nóng lên toàn cầu hiện nay không được kiểm soát, hàng tỷ người sẽ phải sống trong điều kiện khí hậu không thích hợp để con người có thể phát triển thịnh vượng và phải đối mặt với thời tiết nóng bức nguy hiểm.</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Giới chuyên gia cho biết hầu hết người bệnh đái tháo đường, nhất là người không kiểm soát tốt đường huyết bị suy giảm hệ miễn dịch nên cơ thể suy yếu trước sự tấn công của virus, vi khuẩn. Đường huyết không ổn định thường xuyên làm tăng nguy cơ xơ vữa động mạch, hạn chế máu đến nuôi các chi (tay, chân).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Đây là những thông tin chính của bản tin nhanh ngày 25/5/2023</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b/>
          <w:bCs/>
          <w:i w:val="0"/>
          <w:iCs w:val="0"/>
          <w:color w:val="000000"/>
          <w:sz w:val="24"/>
          <w:szCs w:val="24"/>
        </w:rPr>
        <w:t>THẾ GIỚI</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b/>
          <w:bCs/>
          <w:i w:val="0"/>
          <w:iCs w:val="0"/>
          <w:color w:val="000000"/>
          <w:sz w:val="24"/>
          <w:szCs w:val="24"/>
        </w:rPr>
        <w:t>1.</w:t>
      </w:r>
      <w:r w:rsidRPr="009C4A54">
        <w:rPr>
          <w:rFonts w:ascii="Segoe UI" w:eastAsia="Times New Roman" w:hAnsi="Segoe UI" w:cs="Segoe UI"/>
          <w:i w:val="0"/>
          <w:iCs w:val="0"/>
          <w:color w:val="000000"/>
          <w:sz w:val="24"/>
          <w:szCs w:val="24"/>
        </w:rPr>
        <w:t> </w:t>
      </w:r>
      <w:r w:rsidRPr="009C4A54">
        <w:rPr>
          <w:rFonts w:ascii="Segoe UI" w:eastAsia="Times New Roman" w:hAnsi="Segoe UI" w:cs="Segoe UI"/>
          <w:b/>
          <w:bCs/>
          <w:i w:val="0"/>
          <w:iCs w:val="0"/>
          <w:color w:val="000000"/>
          <w:sz w:val="24"/>
          <w:szCs w:val="24"/>
        </w:rPr>
        <w:t>Cô gái 23 tuổi ở Brazil tử vong vì nhiễm trùng sau nhổ răng khôn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Nhổ răng khôn hôm 10/5, Marina Mesquita Silva (23 tuổi, Leme, São Paulo, Brazil) phải quay lại phòng nha kiểm tra vì xuất hiện cơn đau dữ dội tại vị trí nhổ răng.</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Nguồn: zingnews.vn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b/>
          <w:bCs/>
          <w:i w:val="0"/>
          <w:iCs w:val="0"/>
          <w:color w:val="000000"/>
          <w:sz w:val="24"/>
          <w:szCs w:val="24"/>
        </w:rPr>
        <w:t>2. Tai hại khi phán xét mỡ thừa trên cơ thể</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Các nhà phê bình cho rằng thuật ngữ BMI đã trở thành sự phán xét của xã hội khi gộp mọi người thành những loại cơ thể tùy tiện, duy trì quan niệm sai lầm về cân nặng.</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Nguồn: zingnews.vn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b/>
          <w:bCs/>
          <w:i w:val="0"/>
          <w:iCs w:val="0"/>
          <w:color w:val="000000"/>
          <w:sz w:val="24"/>
          <w:szCs w:val="24"/>
        </w:rPr>
        <w:t>3.</w:t>
      </w:r>
      <w:r w:rsidRPr="009C4A54">
        <w:rPr>
          <w:rFonts w:ascii="Segoe UI" w:eastAsia="Times New Roman" w:hAnsi="Segoe UI" w:cs="Segoe UI"/>
          <w:i w:val="0"/>
          <w:iCs w:val="0"/>
          <w:color w:val="000000"/>
          <w:sz w:val="24"/>
          <w:szCs w:val="24"/>
        </w:rPr>
        <w:t> </w:t>
      </w:r>
      <w:r w:rsidRPr="009C4A54">
        <w:rPr>
          <w:rFonts w:ascii="Segoe UI" w:eastAsia="Times New Roman" w:hAnsi="Segoe UI" w:cs="Segoe UI"/>
          <w:b/>
          <w:bCs/>
          <w:i w:val="0"/>
          <w:iCs w:val="0"/>
          <w:color w:val="000000"/>
          <w:sz w:val="24"/>
          <w:szCs w:val="24"/>
        </w:rPr>
        <w:t>Điều gì xảy ra khi nhiệt độ toàn cầu nóng lên không được kiểm soát?</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Đến năm 2030, khoảng 2 tỷ người trên hành tinh sẽ sinh sống ở nơi khí hậu không phù hợp. Nhiệt độ trung bình cả năm vượt quá 29 độ C được coi là ngoài vùng khí hậu lý tưởng đối với sự phát triển thịnh vượng của con người.</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Nguồn: suckhoedoisong.vn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b/>
          <w:bCs/>
          <w:i w:val="0"/>
          <w:iCs w:val="0"/>
          <w:color w:val="000000"/>
          <w:sz w:val="24"/>
          <w:szCs w:val="24"/>
        </w:rPr>
        <w:t>4. Nam sinh Mỹ 'bốc cháy như ngọn đuốc' vì bắt chước trào lưu mạng</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Dzhyan được mẹ và em gái cứu sống, nhưng bị bỏng 45% cơ thể. Cậu bé cần 2 năm điều trị để hồi phục hoàn toàn.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lastRenderedPageBreak/>
        <w:t>Nguồn: zingnews.vn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b/>
          <w:bCs/>
          <w:i w:val="0"/>
          <w:iCs w:val="0"/>
          <w:color w:val="000000"/>
          <w:sz w:val="24"/>
          <w:szCs w:val="24"/>
        </w:rPr>
        <w:t>VIỆT NAM</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b/>
          <w:bCs/>
          <w:i w:val="0"/>
          <w:iCs w:val="0"/>
          <w:color w:val="000000"/>
          <w:sz w:val="24"/>
          <w:szCs w:val="24"/>
        </w:rPr>
        <w:t>1. Mắc loạt sai phạm, một số phòng khám TP.HCM bị phạt hàng trăm triệu</w:t>
      </w:r>
      <w:r w:rsidRPr="009C4A54">
        <w:rPr>
          <w:rFonts w:ascii="Segoe UI" w:eastAsia="Times New Roman" w:hAnsi="Segoe UI" w:cs="Segoe UI"/>
          <w:i w:val="0"/>
          <w:iCs w:val="0"/>
          <w:color w:val="000000"/>
          <w:sz w:val="24"/>
          <w:szCs w:val="24"/>
        </w:rPr>
        <w:t>1</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Mắc loạt sai phạm, trong đó hoạt động nhưng không có giấy phép, nhiều phòng khám TP.HCM bị xử phạt lên đến hàng trăm triệu đồng, cùng với nhiều mức phạt bổ sung.</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Nguồn: tuoitre.vn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b/>
          <w:bCs/>
          <w:i w:val="0"/>
          <w:iCs w:val="0"/>
          <w:color w:val="000000"/>
          <w:sz w:val="24"/>
          <w:szCs w:val="24"/>
        </w:rPr>
        <w:t>2. Giữ lành lặn cho người đái tháo đường</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Cứ 30 giây có một người trên thế giới bị mất một chi do biến chứng của bệnh đái tháo đường. Tại Việt Nam, cứ 5 bệnh nhân đái tháo đường thì có 1 người bị loét bàn chân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Nguồn: nld.com.vn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b/>
          <w:bCs/>
          <w:i w:val="0"/>
          <w:iCs w:val="0"/>
          <w:color w:val="000000"/>
          <w:sz w:val="24"/>
          <w:szCs w:val="24"/>
        </w:rPr>
        <w:t>3. Những lưu ý cho người viêm da cơ địa khi trời nắng nóng</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Việc sử dụng điều hòa trong mùa hè dễ khiến tình trạng da viêm da cơ địa tổn thương nặng hơn. Người mắc viêm da cơ địa cần lưu ý chế độ ăn uống và dưỡng ẩm cho da.</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Nguồn: suckhoedoisong.vn</w: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7340" cy="307340"/>
                <wp:effectExtent l="0" t="0" r="0" b="0"/>
                <wp:docPr id="11" name="Rectangle 11" descr="https://hcdc.vn/public/img/02bf8460bf0d6384849ca010eda38cf8e9dbc4c7/images/dangbai2/images/diem-tin-nhanh-ngay-2552023/images/news-1684984688412d71efe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2/images/diem-tin-nhanh-ngay-2552023/images/news-1684984688412d71efe0.jpe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" filled="f" stroked="f">
                <o:lock v:ext="edit" aspectratio="t"/>
                <w10:anchorlock/>
              </v:rect>
            </w:pict>
          </mc:Fallback>
        </mc:AlternateContent>
      </w:r>
    </w:p>
    <w:p w:rsidR="009C4A54" w:rsidRPr="009C4A54" w:rsidRDefault="009C4A54" w:rsidP="009C4A54">
      <w:pPr>
        <w:shd w:val="clear" w:color="auto" w:fill="FFFFFF"/>
        <w:spacing w:after="150" w:line="390" w:lineRule="atLeast"/>
        <w:jc w:val="both"/>
        <w:rPr>
          <w:rFonts w:ascii="Segoe UI" w:eastAsia="Times New Roman" w:hAnsi="Segoe UI" w:cs="Segoe UI"/>
          <w:i w:val="0"/>
          <w:iCs w:val="0"/>
          <w:color w:val="000000"/>
          <w:sz w:val="24"/>
          <w:szCs w:val="24"/>
        </w:rPr>
      </w:pPr>
      <w:r w:rsidRPr="009C4A54">
        <w:rPr>
          <w:rFonts w:ascii="Segoe UI" w:eastAsia="Times New Roman" w:hAnsi="Segoe UI" w:cs="Segoe UI"/>
          <w:i w:val="0"/>
          <w:iCs w:val="0"/>
          <w:color w:val="000000"/>
          <w:sz w:val="24"/>
          <w:szCs w:val="24"/>
        </w:rPr>
        <w:t> </w:t>
      </w:r>
      <w:bookmarkStart w:id="0" w:name="_GoBack"/>
      <w:bookmarkEnd w:id="0"/>
    </w:p>
    <w:sectPr w:rsidR="009C4A54" w:rsidRPr="009C4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54"/>
    <w:rsid w:val="00042B5C"/>
    <w:rsid w:val="007D67E7"/>
    <w:rsid w:val="009C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C4A54"/>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9C4A54"/>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A54"/>
    <w:rPr>
      <w:rFonts w:eastAsia="Times New Roman"/>
      <w:b/>
      <w:bCs/>
      <w:color w:val="auto"/>
      <w:sz w:val="36"/>
      <w:szCs w:val="36"/>
    </w:rPr>
  </w:style>
  <w:style w:type="character" w:customStyle="1" w:styleId="Heading3Char">
    <w:name w:val="Heading 3 Char"/>
    <w:basedOn w:val="DefaultParagraphFont"/>
    <w:link w:val="Heading3"/>
    <w:uiPriority w:val="9"/>
    <w:rsid w:val="009C4A54"/>
    <w:rPr>
      <w:rFonts w:eastAsia="Times New Roman"/>
      <w:b/>
      <w:bCs/>
      <w:color w:val="auto"/>
      <w:sz w:val="27"/>
      <w:szCs w:val="27"/>
    </w:rPr>
  </w:style>
  <w:style w:type="paragraph" w:styleId="NormalWeb">
    <w:name w:val="Normal (Web)"/>
    <w:basedOn w:val="Normal"/>
    <w:uiPriority w:val="99"/>
    <w:semiHidden/>
    <w:unhideWhenUsed/>
    <w:rsid w:val="009C4A54"/>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C4A54"/>
    <w:rPr>
      <w:b/>
      <w:bCs/>
    </w:rPr>
  </w:style>
  <w:style w:type="character" w:styleId="Emphasis">
    <w:name w:val="Emphasis"/>
    <w:basedOn w:val="DefaultParagraphFont"/>
    <w:uiPriority w:val="20"/>
    <w:qFormat/>
    <w:rsid w:val="009C4A54"/>
    <w:rPr>
      <w:i/>
      <w:iCs/>
    </w:rPr>
  </w:style>
  <w:style w:type="character" w:styleId="Hyperlink">
    <w:name w:val="Hyperlink"/>
    <w:basedOn w:val="DefaultParagraphFont"/>
    <w:uiPriority w:val="99"/>
    <w:semiHidden/>
    <w:unhideWhenUsed/>
    <w:rsid w:val="009C4A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C4A54"/>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9C4A54"/>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A54"/>
    <w:rPr>
      <w:rFonts w:eastAsia="Times New Roman"/>
      <w:b/>
      <w:bCs/>
      <w:color w:val="auto"/>
      <w:sz w:val="36"/>
      <w:szCs w:val="36"/>
    </w:rPr>
  </w:style>
  <w:style w:type="character" w:customStyle="1" w:styleId="Heading3Char">
    <w:name w:val="Heading 3 Char"/>
    <w:basedOn w:val="DefaultParagraphFont"/>
    <w:link w:val="Heading3"/>
    <w:uiPriority w:val="9"/>
    <w:rsid w:val="009C4A54"/>
    <w:rPr>
      <w:rFonts w:eastAsia="Times New Roman"/>
      <w:b/>
      <w:bCs/>
      <w:color w:val="auto"/>
      <w:sz w:val="27"/>
      <w:szCs w:val="27"/>
    </w:rPr>
  </w:style>
  <w:style w:type="paragraph" w:styleId="NormalWeb">
    <w:name w:val="Normal (Web)"/>
    <w:basedOn w:val="Normal"/>
    <w:uiPriority w:val="99"/>
    <w:semiHidden/>
    <w:unhideWhenUsed/>
    <w:rsid w:val="009C4A54"/>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C4A54"/>
    <w:rPr>
      <w:b/>
      <w:bCs/>
    </w:rPr>
  </w:style>
  <w:style w:type="character" w:styleId="Emphasis">
    <w:name w:val="Emphasis"/>
    <w:basedOn w:val="DefaultParagraphFont"/>
    <w:uiPriority w:val="20"/>
    <w:qFormat/>
    <w:rsid w:val="009C4A54"/>
    <w:rPr>
      <w:i/>
      <w:iCs/>
    </w:rPr>
  </w:style>
  <w:style w:type="character" w:styleId="Hyperlink">
    <w:name w:val="Hyperlink"/>
    <w:basedOn w:val="DefaultParagraphFont"/>
    <w:uiPriority w:val="99"/>
    <w:semiHidden/>
    <w:unhideWhenUsed/>
    <w:rsid w:val="009C4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70367">
      <w:bodyDiv w:val="1"/>
      <w:marLeft w:val="0"/>
      <w:marRight w:val="0"/>
      <w:marTop w:val="0"/>
      <w:marBottom w:val="0"/>
      <w:divBdr>
        <w:top w:val="none" w:sz="0" w:space="0" w:color="auto"/>
        <w:left w:val="none" w:sz="0" w:space="0" w:color="auto"/>
        <w:bottom w:val="none" w:sz="0" w:space="0" w:color="auto"/>
        <w:right w:val="none" w:sz="0" w:space="0" w:color="auto"/>
      </w:divBdr>
      <w:divsChild>
        <w:div w:id="627972722">
          <w:marLeft w:val="-225"/>
          <w:marRight w:val="-225"/>
          <w:marTop w:val="0"/>
          <w:marBottom w:val="0"/>
          <w:divBdr>
            <w:top w:val="none" w:sz="0" w:space="0" w:color="auto"/>
            <w:left w:val="none" w:sz="0" w:space="0" w:color="auto"/>
            <w:bottom w:val="none" w:sz="0" w:space="0" w:color="auto"/>
            <w:right w:val="none" w:sz="0" w:space="0" w:color="auto"/>
          </w:divBdr>
          <w:divsChild>
            <w:div w:id="996495426">
              <w:marLeft w:val="0"/>
              <w:marRight w:val="0"/>
              <w:marTop w:val="0"/>
              <w:marBottom w:val="450"/>
              <w:divBdr>
                <w:top w:val="none" w:sz="0" w:space="0" w:color="auto"/>
                <w:left w:val="none" w:sz="0" w:space="0" w:color="auto"/>
                <w:bottom w:val="none" w:sz="0" w:space="0" w:color="auto"/>
                <w:right w:val="none" w:sz="0" w:space="0" w:color="auto"/>
              </w:divBdr>
            </w:div>
          </w:divsChild>
        </w:div>
        <w:div w:id="101345166">
          <w:marLeft w:val="0"/>
          <w:marRight w:val="0"/>
          <w:marTop w:val="300"/>
          <w:marBottom w:val="0"/>
          <w:divBdr>
            <w:top w:val="none" w:sz="0" w:space="0" w:color="auto"/>
            <w:left w:val="none" w:sz="0" w:space="0" w:color="auto"/>
            <w:bottom w:val="none" w:sz="0" w:space="0" w:color="auto"/>
            <w:right w:val="none" w:sz="0" w:space="0" w:color="auto"/>
          </w:divBdr>
          <w:divsChild>
            <w:div w:id="1339309230">
              <w:marLeft w:val="0"/>
              <w:marRight w:val="0"/>
              <w:marTop w:val="0"/>
              <w:marBottom w:val="0"/>
              <w:divBdr>
                <w:top w:val="none" w:sz="0" w:space="0" w:color="auto"/>
                <w:left w:val="none" w:sz="0" w:space="0" w:color="auto"/>
                <w:bottom w:val="none" w:sz="0" w:space="0" w:color="auto"/>
                <w:right w:val="none" w:sz="0" w:space="0" w:color="auto"/>
              </w:divBdr>
              <w:divsChild>
                <w:div w:id="546263874">
                  <w:marLeft w:val="0"/>
                  <w:marRight w:val="0"/>
                  <w:marTop w:val="0"/>
                  <w:marBottom w:val="0"/>
                  <w:divBdr>
                    <w:top w:val="none" w:sz="0" w:space="0" w:color="auto"/>
                    <w:left w:val="none" w:sz="0" w:space="0" w:color="auto"/>
                    <w:bottom w:val="single" w:sz="6" w:space="0" w:color="EBEEEF"/>
                    <w:right w:val="none" w:sz="0" w:space="0" w:color="auto"/>
                  </w:divBdr>
                </w:div>
                <w:div w:id="5327028">
                  <w:marLeft w:val="0"/>
                  <w:marRight w:val="0"/>
                  <w:marTop w:val="0"/>
                  <w:marBottom w:val="0"/>
                  <w:divBdr>
                    <w:top w:val="none" w:sz="0" w:space="0" w:color="auto"/>
                    <w:left w:val="none" w:sz="0" w:space="0" w:color="auto"/>
                    <w:bottom w:val="none" w:sz="0" w:space="0" w:color="auto"/>
                    <w:right w:val="none" w:sz="0" w:space="0" w:color="auto"/>
                  </w:divBdr>
                  <w:divsChild>
                    <w:div w:id="1079474174">
                      <w:marLeft w:val="0"/>
                      <w:marRight w:val="0"/>
                      <w:marTop w:val="0"/>
                      <w:marBottom w:val="0"/>
                      <w:divBdr>
                        <w:top w:val="none" w:sz="0" w:space="0" w:color="auto"/>
                        <w:left w:val="none" w:sz="0" w:space="0" w:color="auto"/>
                        <w:bottom w:val="none" w:sz="0" w:space="0" w:color="auto"/>
                        <w:right w:val="none" w:sz="0" w:space="0" w:color="auto"/>
                      </w:divBdr>
                      <w:divsChild>
                        <w:div w:id="1615360590">
                          <w:marLeft w:val="0"/>
                          <w:marRight w:val="0"/>
                          <w:marTop w:val="0"/>
                          <w:marBottom w:val="0"/>
                          <w:divBdr>
                            <w:top w:val="none" w:sz="0" w:space="0" w:color="auto"/>
                            <w:left w:val="none" w:sz="0" w:space="0" w:color="auto"/>
                            <w:bottom w:val="none" w:sz="0" w:space="0" w:color="auto"/>
                            <w:right w:val="none" w:sz="0" w:space="0" w:color="auto"/>
                          </w:divBdr>
                          <w:divsChild>
                            <w:div w:id="1201016432">
                              <w:marLeft w:val="0"/>
                              <w:marRight w:val="240"/>
                              <w:marTop w:val="0"/>
                              <w:marBottom w:val="0"/>
                              <w:divBdr>
                                <w:top w:val="none" w:sz="0" w:space="0" w:color="auto"/>
                                <w:left w:val="none" w:sz="0" w:space="0" w:color="auto"/>
                                <w:bottom w:val="none" w:sz="0" w:space="0" w:color="auto"/>
                                <w:right w:val="none" w:sz="0" w:space="0" w:color="auto"/>
                              </w:divBdr>
                              <w:divsChild>
                                <w:div w:id="251474510">
                                  <w:marLeft w:val="0"/>
                                  <w:marRight w:val="0"/>
                                  <w:marTop w:val="0"/>
                                  <w:marBottom w:val="300"/>
                                  <w:divBdr>
                                    <w:top w:val="none" w:sz="0" w:space="0" w:color="auto"/>
                                    <w:left w:val="none" w:sz="0" w:space="0" w:color="auto"/>
                                    <w:bottom w:val="none" w:sz="0" w:space="0" w:color="auto"/>
                                    <w:right w:val="none" w:sz="0" w:space="0" w:color="auto"/>
                                  </w:divBdr>
                                  <w:divsChild>
                                    <w:div w:id="834149882">
                                      <w:marLeft w:val="0"/>
                                      <w:marRight w:val="0"/>
                                      <w:marTop w:val="0"/>
                                      <w:marBottom w:val="0"/>
                                      <w:divBdr>
                                        <w:top w:val="none" w:sz="0" w:space="0" w:color="auto"/>
                                        <w:left w:val="none" w:sz="0" w:space="0" w:color="auto"/>
                                        <w:bottom w:val="none" w:sz="0" w:space="0" w:color="auto"/>
                                        <w:right w:val="none" w:sz="0" w:space="0" w:color="auto"/>
                                      </w:divBdr>
                                    </w:div>
                                  </w:divsChild>
                                </w:div>
                                <w:div w:id="1876581451">
                                  <w:marLeft w:val="0"/>
                                  <w:marRight w:val="0"/>
                                  <w:marTop w:val="0"/>
                                  <w:marBottom w:val="0"/>
                                  <w:divBdr>
                                    <w:top w:val="none" w:sz="0" w:space="0" w:color="auto"/>
                                    <w:left w:val="none" w:sz="0" w:space="0" w:color="auto"/>
                                    <w:bottom w:val="none" w:sz="0" w:space="0" w:color="auto"/>
                                    <w:right w:val="none" w:sz="0" w:space="0" w:color="auto"/>
                                  </w:divBdr>
                                  <w:divsChild>
                                    <w:div w:id="1834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7834">
                              <w:marLeft w:val="0"/>
                              <w:marRight w:val="240"/>
                              <w:marTop w:val="0"/>
                              <w:marBottom w:val="0"/>
                              <w:divBdr>
                                <w:top w:val="none" w:sz="0" w:space="0" w:color="auto"/>
                                <w:left w:val="none" w:sz="0" w:space="0" w:color="auto"/>
                                <w:bottom w:val="none" w:sz="0" w:space="0" w:color="auto"/>
                                <w:right w:val="none" w:sz="0" w:space="0" w:color="auto"/>
                              </w:divBdr>
                              <w:divsChild>
                                <w:div w:id="1989505581">
                                  <w:marLeft w:val="0"/>
                                  <w:marRight w:val="0"/>
                                  <w:marTop w:val="0"/>
                                  <w:marBottom w:val="300"/>
                                  <w:divBdr>
                                    <w:top w:val="none" w:sz="0" w:space="0" w:color="auto"/>
                                    <w:left w:val="none" w:sz="0" w:space="0" w:color="auto"/>
                                    <w:bottom w:val="none" w:sz="0" w:space="0" w:color="auto"/>
                                    <w:right w:val="none" w:sz="0" w:space="0" w:color="auto"/>
                                  </w:divBdr>
                                  <w:divsChild>
                                    <w:div w:id="16740293">
                                      <w:marLeft w:val="0"/>
                                      <w:marRight w:val="0"/>
                                      <w:marTop w:val="0"/>
                                      <w:marBottom w:val="0"/>
                                      <w:divBdr>
                                        <w:top w:val="none" w:sz="0" w:space="0" w:color="auto"/>
                                        <w:left w:val="none" w:sz="0" w:space="0" w:color="auto"/>
                                        <w:bottom w:val="none" w:sz="0" w:space="0" w:color="auto"/>
                                        <w:right w:val="none" w:sz="0" w:space="0" w:color="auto"/>
                                      </w:divBdr>
                                    </w:div>
                                  </w:divsChild>
                                </w:div>
                                <w:div w:id="950673831">
                                  <w:marLeft w:val="0"/>
                                  <w:marRight w:val="0"/>
                                  <w:marTop w:val="0"/>
                                  <w:marBottom w:val="0"/>
                                  <w:divBdr>
                                    <w:top w:val="none" w:sz="0" w:space="0" w:color="auto"/>
                                    <w:left w:val="none" w:sz="0" w:space="0" w:color="auto"/>
                                    <w:bottom w:val="none" w:sz="0" w:space="0" w:color="auto"/>
                                    <w:right w:val="none" w:sz="0" w:space="0" w:color="auto"/>
                                  </w:divBdr>
                                  <w:divsChild>
                                    <w:div w:id="14288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1310">
                              <w:marLeft w:val="0"/>
                              <w:marRight w:val="240"/>
                              <w:marTop w:val="0"/>
                              <w:marBottom w:val="0"/>
                              <w:divBdr>
                                <w:top w:val="none" w:sz="0" w:space="0" w:color="auto"/>
                                <w:left w:val="none" w:sz="0" w:space="0" w:color="auto"/>
                                <w:bottom w:val="none" w:sz="0" w:space="0" w:color="auto"/>
                                <w:right w:val="none" w:sz="0" w:space="0" w:color="auto"/>
                              </w:divBdr>
                              <w:divsChild>
                                <w:div w:id="241179842">
                                  <w:marLeft w:val="0"/>
                                  <w:marRight w:val="0"/>
                                  <w:marTop w:val="0"/>
                                  <w:marBottom w:val="300"/>
                                  <w:divBdr>
                                    <w:top w:val="none" w:sz="0" w:space="0" w:color="auto"/>
                                    <w:left w:val="none" w:sz="0" w:space="0" w:color="auto"/>
                                    <w:bottom w:val="none" w:sz="0" w:space="0" w:color="auto"/>
                                    <w:right w:val="none" w:sz="0" w:space="0" w:color="auto"/>
                                  </w:divBdr>
                                  <w:divsChild>
                                    <w:div w:id="1464078341">
                                      <w:marLeft w:val="0"/>
                                      <w:marRight w:val="0"/>
                                      <w:marTop w:val="0"/>
                                      <w:marBottom w:val="0"/>
                                      <w:divBdr>
                                        <w:top w:val="none" w:sz="0" w:space="0" w:color="auto"/>
                                        <w:left w:val="none" w:sz="0" w:space="0" w:color="auto"/>
                                        <w:bottom w:val="none" w:sz="0" w:space="0" w:color="auto"/>
                                        <w:right w:val="none" w:sz="0" w:space="0" w:color="auto"/>
                                      </w:divBdr>
                                    </w:div>
                                  </w:divsChild>
                                </w:div>
                                <w:div w:id="1371682077">
                                  <w:marLeft w:val="0"/>
                                  <w:marRight w:val="0"/>
                                  <w:marTop w:val="0"/>
                                  <w:marBottom w:val="0"/>
                                  <w:divBdr>
                                    <w:top w:val="none" w:sz="0" w:space="0" w:color="auto"/>
                                    <w:left w:val="none" w:sz="0" w:space="0" w:color="auto"/>
                                    <w:bottom w:val="none" w:sz="0" w:space="0" w:color="auto"/>
                                    <w:right w:val="none" w:sz="0" w:space="0" w:color="auto"/>
                                  </w:divBdr>
                                  <w:divsChild>
                                    <w:div w:id="15021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796">
                              <w:marLeft w:val="0"/>
                              <w:marRight w:val="240"/>
                              <w:marTop w:val="0"/>
                              <w:marBottom w:val="0"/>
                              <w:divBdr>
                                <w:top w:val="none" w:sz="0" w:space="0" w:color="auto"/>
                                <w:left w:val="none" w:sz="0" w:space="0" w:color="auto"/>
                                <w:bottom w:val="none" w:sz="0" w:space="0" w:color="auto"/>
                                <w:right w:val="none" w:sz="0" w:space="0" w:color="auto"/>
                              </w:divBdr>
                              <w:divsChild>
                                <w:div w:id="1075669129">
                                  <w:marLeft w:val="0"/>
                                  <w:marRight w:val="0"/>
                                  <w:marTop w:val="0"/>
                                  <w:marBottom w:val="300"/>
                                  <w:divBdr>
                                    <w:top w:val="none" w:sz="0" w:space="0" w:color="auto"/>
                                    <w:left w:val="none" w:sz="0" w:space="0" w:color="auto"/>
                                    <w:bottom w:val="none" w:sz="0" w:space="0" w:color="auto"/>
                                    <w:right w:val="none" w:sz="0" w:space="0" w:color="auto"/>
                                  </w:divBdr>
                                  <w:divsChild>
                                    <w:div w:id="1178888615">
                                      <w:marLeft w:val="0"/>
                                      <w:marRight w:val="0"/>
                                      <w:marTop w:val="0"/>
                                      <w:marBottom w:val="0"/>
                                      <w:divBdr>
                                        <w:top w:val="none" w:sz="0" w:space="0" w:color="auto"/>
                                        <w:left w:val="none" w:sz="0" w:space="0" w:color="auto"/>
                                        <w:bottom w:val="none" w:sz="0" w:space="0" w:color="auto"/>
                                        <w:right w:val="none" w:sz="0" w:space="0" w:color="auto"/>
                                      </w:divBdr>
                                    </w:div>
                                  </w:divsChild>
                                </w:div>
                                <w:div w:id="545875061">
                                  <w:marLeft w:val="0"/>
                                  <w:marRight w:val="0"/>
                                  <w:marTop w:val="0"/>
                                  <w:marBottom w:val="0"/>
                                  <w:divBdr>
                                    <w:top w:val="none" w:sz="0" w:space="0" w:color="auto"/>
                                    <w:left w:val="none" w:sz="0" w:space="0" w:color="auto"/>
                                    <w:bottom w:val="none" w:sz="0" w:space="0" w:color="auto"/>
                                    <w:right w:val="none" w:sz="0" w:space="0" w:color="auto"/>
                                  </w:divBdr>
                                  <w:divsChild>
                                    <w:div w:id="556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9973">
                              <w:marLeft w:val="0"/>
                              <w:marRight w:val="240"/>
                              <w:marTop w:val="0"/>
                              <w:marBottom w:val="0"/>
                              <w:divBdr>
                                <w:top w:val="none" w:sz="0" w:space="0" w:color="auto"/>
                                <w:left w:val="none" w:sz="0" w:space="0" w:color="auto"/>
                                <w:bottom w:val="none" w:sz="0" w:space="0" w:color="auto"/>
                                <w:right w:val="none" w:sz="0" w:space="0" w:color="auto"/>
                              </w:divBdr>
                              <w:divsChild>
                                <w:div w:id="840970839">
                                  <w:marLeft w:val="0"/>
                                  <w:marRight w:val="0"/>
                                  <w:marTop w:val="0"/>
                                  <w:marBottom w:val="300"/>
                                  <w:divBdr>
                                    <w:top w:val="none" w:sz="0" w:space="0" w:color="auto"/>
                                    <w:left w:val="none" w:sz="0" w:space="0" w:color="auto"/>
                                    <w:bottom w:val="none" w:sz="0" w:space="0" w:color="auto"/>
                                    <w:right w:val="none" w:sz="0" w:space="0" w:color="auto"/>
                                  </w:divBdr>
                                  <w:divsChild>
                                    <w:div w:id="2119178076">
                                      <w:marLeft w:val="0"/>
                                      <w:marRight w:val="0"/>
                                      <w:marTop w:val="0"/>
                                      <w:marBottom w:val="0"/>
                                      <w:divBdr>
                                        <w:top w:val="none" w:sz="0" w:space="0" w:color="auto"/>
                                        <w:left w:val="none" w:sz="0" w:space="0" w:color="auto"/>
                                        <w:bottom w:val="none" w:sz="0" w:space="0" w:color="auto"/>
                                        <w:right w:val="none" w:sz="0" w:space="0" w:color="auto"/>
                                      </w:divBdr>
                                    </w:div>
                                  </w:divsChild>
                                </w:div>
                                <w:div w:id="1827013080">
                                  <w:marLeft w:val="0"/>
                                  <w:marRight w:val="0"/>
                                  <w:marTop w:val="0"/>
                                  <w:marBottom w:val="0"/>
                                  <w:divBdr>
                                    <w:top w:val="none" w:sz="0" w:space="0" w:color="auto"/>
                                    <w:left w:val="none" w:sz="0" w:space="0" w:color="auto"/>
                                    <w:bottom w:val="none" w:sz="0" w:space="0" w:color="auto"/>
                                    <w:right w:val="none" w:sz="0" w:space="0" w:color="auto"/>
                                  </w:divBdr>
                                  <w:divsChild>
                                    <w:div w:id="12065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4750">
                              <w:marLeft w:val="0"/>
                              <w:marRight w:val="240"/>
                              <w:marTop w:val="0"/>
                              <w:marBottom w:val="0"/>
                              <w:divBdr>
                                <w:top w:val="none" w:sz="0" w:space="0" w:color="auto"/>
                                <w:left w:val="none" w:sz="0" w:space="0" w:color="auto"/>
                                <w:bottom w:val="none" w:sz="0" w:space="0" w:color="auto"/>
                                <w:right w:val="none" w:sz="0" w:space="0" w:color="auto"/>
                              </w:divBdr>
                              <w:divsChild>
                                <w:div w:id="1292832322">
                                  <w:marLeft w:val="0"/>
                                  <w:marRight w:val="0"/>
                                  <w:marTop w:val="0"/>
                                  <w:marBottom w:val="300"/>
                                  <w:divBdr>
                                    <w:top w:val="none" w:sz="0" w:space="0" w:color="auto"/>
                                    <w:left w:val="none" w:sz="0" w:space="0" w:color="auto"/>
                                    <w:bottom w:val="none" w:sz="0" w:space="0" w:color="auto"/>
                                    <w:right w:val="none" w:sz="0" w:space="0" w:color="auto"/>
                                  </w:divBdr>
                                  <w:divsChild>
                                    <w:div w:id="1349016865">
                                      <w:marLeft w:val="0"/>
                                      <w:marRight w:val="0"/>
                                      <w:marTop w:val="0"/>
                                      <w:marBottom w:val="0"/>
                                      <w:divBdr>
                                        <w:top w:val="none" w:sz="0" w:space="0" w:color="auto"/>
                                        <w:left w:val="none" w:sz="0" w:space="0" w:color="auto"/>
                                        <w:bottom w:val="none" w:sz="0" w:space="0" w:color="auto"/>
                                        <w:right w:val="none" w:sz="0" w:space="0" w:color="auto"/>
                                      </w:divBdr>
                                    </w:div>
                                  </w:divsChild>
                                </w:div>
                                <w:div w:id="1185053114">
                                  <w:marLeft w:val="0"/>
                                  <w:marRight w:val="0"/>
                                  <w:marTop w:val="0"/>
                                  <w:marBottom w:val="0"/>
                                  <w:divBdr>
                                    <w:top w:val="none" w:sz="0" w:space="0" w:color="auto"/>
                                    <w:left w:val="none" w:sz="0" w:space="0" w:color="auto"/>
                                    <w:bottom w:val="none" w:sz="0" w:space="0" w:color="auto"/>
                                    <w:right w:val="none" w:sz="0" w:space="0" w:color="auto"/>
                                  </w:divBdr>
                                  <w:divsChild>
                                    <w:div w:id="2128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3714">
                              <w:marLeft w:val="0"/>
                              <w:marRight w:val="240"/>
                              <w:marTop w:val="0"/>
                              <w:marBottom w:val="0"/>
                              <w:divBdr>
                                <w:top w:val="none" w:sz="0" w:space="0" w:color="auto"/>
                                <w:left w:val="none" w:sz="0" w:space="0" w:color="auto"/>
                                <w:bottom w:val="none" w:sz="0" w:space="0" w:color="auto"/>
                                <w:right w:val="none" w:sz="0" w:space="0" w:color="auto"/>
                              </w:divBdr>
                              <w:divsChild>
                                <w:div w:id="1745954163">
                                  <w:marLeft w:val="0"/>
                                  <w:marRight w:val="0"/>
                                  <w:marTop w:val="0"/>
                                  <w:marBottom w:val="300"/>
                                  <w:divBdr>
                                    <w:top w:val="none" w:sz="0" w:space="0" w:color="auto"/>
                                    <w:left w:val="none" w:sz="0" w:space="0" w:color="auto"/>
                                    <w:bottom w:val="none" w:sz="0" w:space="0" w:color="auto"/>
                                    <w:right w:val="none" w:sz="0" w:space="0" w:color="auto"/>
                                  </w:divBdr>
                                  <w:divsChild>
                                    <w:div w:id="1578632935">
                                      <w:marLeft w:val="0"/>
                                      <w:marRight w:val="0"/>
                                      <w:marTop w:val="0"/>
                                      <w:marBottom w:val="0"/>
                                      <w:divBdr>
                                        <w:top w:val="none" w:sz="0" w:space="0" w:color="auto"/>
                                        <w:left w:val="none" w:sz="0" w:space="0" w:color="auto"/>
                                        <w:bottom w:val="none" w:sz="0" w:space="0" w:color="auto"/>
                                        <w:right w:val="none" w:sz="0" w:space="0" w:color="auto"/>
                                      </w:divBdr>
                                    </w:div>
                                  </w:divsChild>
                                </w:div>
                                <w:div w:id="790977094">
                                  <w:marLeft w:val="0"/>
                                  <w:marRight w:val="0"/>
                                  <w:marTop w:val="0"/>
                                  <w:marBottom w:val="0"/>
                                  <w:divBdr>
                                    <w:top w:val="none" w:sz="0" w:space="0" w:color="auto"/>
                                    <w:left w:val="none" w:sz="0" w:space="0" w:color="auto"/>
                                    <w:bottom w:val="none" w:sz="0" w:space="0" w:color="auto"/>
                                    <w:right w:val="none" w:sz="0" w:space="0" w:color="auto"/>
                                  </w:divBdr>
                                  <w:divsChild>
                                    <w:div w:id="10722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6110">
                              <w:marLeft w:val="0"/>
                              <w:marRight w:val="240"/>
                              <w:marTop w:val="0"/>
                              <w:marBottom w:val="0"/>
                              <w:divBdr>
                                <w:top w:val="none" w:sz="0" w:space="0" w:color="auto"/>
                                <w:left w:val="none" w:sz="0" w:space="0" w:color="auto"/>
                                <w:bottom w:val="none" w:sz="0" w:space="0" w:color="auto"/>
                                <w:right w:val="none" w:sz="0" w:space="0" w:color="auto"/>
                              </w:divBdr>
                              <w:divsChild>
                                <w:div w:id="1158421773">
                                  <w:marLeft w:val="0"/>
                                  <w:marRight w:val="0"/>
                                  <w:marTop w:val="0"/>
                                  <w:marBottom w:val="300"/>
                                  <w:divBdr>
                                    <w:top w:val="none" w:sz="0" w:space="0" w:color="auto"/>
                                    <w:left w:val="none" w:sz="0" w:space="0" w:color="auto"/>
                                    <w:bottom w:val="none" w:sz="0" w:space="0" w:color="auto"/>
                                    <w:right w:val="none" w:sz="0" w:space="0" w:color="auto"/>
                                  </w:divBdr>
                                  <w:divsChild>
                                    <w:div w:id="1732533723">
                                      <w:marLeft w:val="0"/>
                                      <w:marRight w:val="0"/>
                                      <w:marTop w:val="0"/>
                                      <w:marBottom w:val="0"/>
                                      <w:divBdr>
                                        <w:top w:val="none" w:sz="0" w:space="0" w:color="auto"/>
                                        <w:left w:val="none" w:sz="0" w:space="0" w:color="auto"/>
                                        <w:bottom w:val="none" w:sz="0" w:space="0" w:color="auto"/>
                                        <w:right w:val="none" w:sz="0" w:space="0" w:color="auto"/>
                                      </w:divBdr>
                                    </w:div>
                                  </w:divsChild>
                                </w:div>
                                <w:div w:id="1596405186">
                                  <w:marLeft w:val="0"/>
                                  <w:marRight w:val="0"/>
                                  <w:marTop w:val="0"/>
                                  <w:marBottom w:val="0"/>
                                  <w:divBdr>
                                    <w:top w:val="none" w:sz="0" w:space="0" w:color="auto"/>
                                    <w:left w:val="none" w:sz="0" w:space="0" w:color="auto"/>
                                    <w:bottom w:val="none" w:sz="0" w:space="0" w:color="auto"/>
                                    <w:right w:val="none" w:sz="0" w:space="0" w:color="auto"/>
                                  </w:divBdr>
                                  <w:divsChild>
                                    <w:div w:id="1928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6357">
                              <w:marLeft w:val="0"/>
                              <w:marRight w:val="240"/>
                              <w:marTop w:val="0"/>
                              <w:marBottom w:val="0"/>
                              <w:divBdr>
                                <w:top w:val="none" w:sz="0" w:space="0" w:color="auto"/>
                                <w:left w:val="none" w:sz="0" w:space="0" w:color="auto"/>
                                <w:bottom w:val="none" w:sz="0" w:space="0" w:color="auto"/>
                                <w:right w:val="none" w:sz="0" w:space="0" w:color="auto"/>
                              </w:divBdr>
                              <w:divsChild>
                                <w:div w:id="2120368061">
                                  <w:marLeft w:val="0"/>
                                  <w:marRight w:val="0"/>
                                  <w:marTop w:val="0"/>
                                  <w:marBottom w:val="300"/>
                                  <w:divBdr>
                                    <w:top w:val="none" w:sz="0" w:space="0" w:color="auto"/>
                                    <w:left w:val="none" w:sz="0" w:space="0" w:color="auto"/>
                                    <w:bottom w:val="none" w:sz="0" w:space="0" w:color="auto"/>
                                    <w:right w:val="none" w:sz="0" w:space="0" w:color="auto"/>
                                  </w:divBdr>
                                  <w:divsChild>
                                    <w:div w:id="168721623">
                                      <w:marLeft w:val="0"/>
                                      <w:marRight w:val="0"/>
                                      <w:marTop w:val="0"/>
                                      <w:marBottom w:val="0"/>
                                      <w:divBdr>
                                        <w:top w:val="none" w:sz="0" w:space="0" w:color="auto"/>
                                        <w:left w:val="none" w:sz="0" w:space="0" w:color="auto"/>
                                        <w:bottom w:val="none" w:sz="0" w:space="0" w:color="auto"/>
                                        <w:right w:val="none" w:sz="0" w:space="0" w:color="auto"/>
                                      </w:divBdr>
                                    </w:div>
                                  </w:divsChild>
                                </w:div>
                                <w:div w:id="775100050">
                                  <w:marLeft w:val="0"/>
                                  <w:marRight w:val="0"/>
                                  <w:marTop w:val="0"/>
                                  <w:marBottom w:val="0"/>
                                  <w:divBdr>
                                    <w:top w:val="none" w:sz="0" w:space="0" w:color="auto"/>
                                    <w:left w:val="none" w:sz="0" w:space="0" w:color="auto"/>
                                    <w:bottom w:val="none" w:sz="0" w:space="0" w:color="auto"/>
                                    <w:right w:val="none" w:sz="0" w:space="0" w:color="auto"/>
                                  </w:divBdr>
                                  <w:divsChild>
                                    <w:div w:id="12116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0875">
                              <w:marLeft w:val="0"/>
                              <w:marRight w:val="240"/>
                              <w:marTop w:val="0"/>
                              <w:marBottom w:val="0"/>
                              <w:divBdr>
                                <w:top w:val="none" w:sz="0" w:space="0" w:color="auto"/>
                                <w:left w:val="none" w:sz="0" w:space="0" w:color="auto"/>
                                <w:bottom w:val="none" w:sz="0" w:space="0" w:color="auto"/>
                                <w:right w:val="none" w:sz="0" w:space="0" w:color="auto"/>
                              </w:divBdr>
                              <w:divsChild>
                                <w:div w:id="725761132">
                                  <w:marLeft w:val="0"/>
                                  <w:marRight w:val="0"/>
                                  <w:marTop w:val="0"/>
                                  <w:marBottom w:val="300"/>
                                  <w:divBdr>
                                    <w:top w:val="none" w:sz="0" w:space="0" w:color="auto"/>
                                    <w:left w:val="none" w:sz="0" w:space="0" w:color="auto"/>
                                    <w:bottom w:val="none" w:sz="0" w:space="0" w:color="auto"/>
                                    <w:right w:val="none" w:sz="0" w:space="0" w:color="auto"/>
                                  </w:divBdr>
                                  <w:divsChild>
                                    <w:div w:id="335769832">
                                      <w:marLeft w:val="0"/>
                                      <w:marRight w:val="0"/>
                                      <w:marTop w:val="0"/>
                                      <w:marBottom w:val="0"/>
                                      <w:divBdr>
                                        <w:top w:val="none" w:sz="0" w:space="0" w:color="auto"/>
                                        <w:left w:val="none" w:sz="0" w:space="0" w:color="auto"/>
                                        <w:bottom w:val="none" w:sz="0" w:space="0" w:color="auto"/>
                                        <w:right w:val="none" w:sz="0" w:space="0" w:color="auto"/>
                                      </w:divBdr>
                                    </w:div>
                                  </w:divsChild>
                                </w:div>
                                <w:div w:id="1477067585">
                                  <w:marLeft w:val="0"/>
                                  <w:marRight w:val="0"/>
                                  <w:marTop w:val="0"/>
                                  <w:marBottom w:val="0"/>
                                  <w:divBdr>
                                    <w:top w:val="none" w:sz="0" w:space="0" w:color="auto"/>
                                    <w:left w:val="none" w:sz="0" w:space="0" w:color="auto"/>
                                    <w:bottom w:val="none" w:sz="0" w:space="0" w:color="auto"/>
                                    <w:right w:val="none" w:sz="0" w:space="0" w:color="auto"/>
                                  </w:divBdr>
                                  <w:divsChild>
                                    <w:div w:id="1198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2023-05-25T03:15:00Z</dcterms:created>
  <dcterms:modified xsi:type="dcterms:W3CDTF">2023-05-25T03:15:00Z</dcterms:modified>
</cp:coreProperties>
</file>